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05B9D" w:rsidRPr="00760DF4" w:rsidTr="00760DF4">
        <w:trPr>
          <w:trHeight w:val="1087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98046B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OSNOVNA ŠKOLA GALDOVO, SISAK</w:t>
            </w:r>
          </w:p>
          <w:p w:rsidR="00097AA7" w:rsidRPr="0098046B" w:rsidRDefault="00097AA7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BREZOVAČKOG ODREDA 1B</w:t>
            </w:r>
          </w:p>
          <w:p w:rsidR="00205B9D" w:rsidRPr="0098046B" w:rsidRDefault="00B32E3D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KLASA: 112-03</w:t>
            </w:r>
            <w:r w:rsidR="00131695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/20</w:t>
            </w:r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-01/</w:t>
            </w:r>
            <w:r w:rsidR="00131695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  <w:p w:rsidR="00205B9D" w:rsidRPr="0098046B" w:rsidRDefault="00131695" w:rsidP="00732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URBROJ: 2176-16-01-20</w:t>
            </w:r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-01</w:t>
            </w:r>
          </w:p>
          <w:p w:rsidR="00205B9D" w:rsidRPr="0098046B" w:rsidRDefault="00097AA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131695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20.01</w:t>
            </w:r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131695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2020.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107.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br. 87/08., 86/09., 92/10., 105/10., 90/11., 16/12., 86/12., 94/13, 152/14., 7/17.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68/18</w:t>
            </w:r>
            <w:r w:rsidR="00131695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 98/19</w:t>
            </w:r>
            <w:r w:rsidR="00CB092C"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13</w:t>
            </w:r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članaka</w:t>
            </w:r>
            <w:proofErr w:type="spellEnd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7. </w:t>
            </w:r>
            <w:proofErr w:type="spellStart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097AA7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načinu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postupku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</w:t>
            </w:r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anja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( u</w:t>
            </w:r>
            <w:proofErr w:type="gram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tekstu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Pravilnik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) 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OŠ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objavljuje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BC1117" w:rsidRPr="0098046B" w:rsidRDefault="00BC1117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NATJEČAJ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98046B" w:rsidRDefault="00131695" w:rsidP="00F27D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UČITELJICE RAZREDNE NASTAVE U PRODUŽENOM BORAVKU </w:t>
            </w:r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- 1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zvršitelj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ica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određeno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puno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4</w:t>
            </w:r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 sati </w:t>
            </w:r>
            <w:proofErr w:type="spellStart"/>
            <w:r w:rsidR="00F27D73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tjedno</w:t>
            </w:r>
            <w:proofErr w:type="spellEnd"/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612140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Mj</w:t>
            </w:r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esto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rada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 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 44000 </w:t>
            </w:r>
            <w:proofErr w:type="spellStart"/>
            <w:r w:rsidR="00612140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481ADC" w:rsidRPr="00481ADC" w:rsidRDefault="00481ADC" w:rsidP="00481A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81ADC">
              <w:rPr>
                <w:rFonts w:ascii="Times New Roman" w:eastAsia="Times New Roman" w:hAnsi="Times New Roman" w:cs="Times New Roman"/>
                <w:lang w:val="hr-HR" w:eastAsia="hr-HR"/>
              </w:rPr>
              <w:t xml:space="preserve">Uz opće uvjete za zasnivanje radnog odnosa, sukladno Zakonu o radu, kandidati moraju ispuniti i posebne uvjete: </w:t>
            </w:r>
          </w:p>
          <w:p w:rsidR="00481ADC" w:rsidRPr="00481ADC" w:rsidRDefault="00481ADC" w:rsidP="00481AD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481ADC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Poznavanje hrvatskog jezika i latiničnog pisma u mjeri koja omogućava izvođenje odgojno obrazovnog rada</w:t>
            </w:r>
          </w:p>
          <w:p w:rsidR="00481ADC" w:rsidRPr="0098046B" w:rsidRDefault="00481ADC" w:rsidP="00481AD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481ADC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Odgovarajuća vrsta i razina obrazovanja  iz članka 105. stavka 5. Zakona o odgoju i obrazovanju u osnovnoj i srednjoj školi  te članka  4. Pravilnika o odgovarajućoj vrsti obrazovanja učitelja i stručnih suradnika u osnovnoj školi ( NN 6/19).</w:t>
            </w:r>
          </w:p>
          <w:p w:rsidR="00481ADC" w:rsidRPr="00481ADC" w:rsidRDefault="00481ADC" w:rsidP="00481ADC">
            <w:pPr>
              <w:spacing w:after="200" w:line="276" w:lineRule="auto"/>
              <w:ind w:left="39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</w:p>
          <w:p w:rsidR="00481ADC" w:rsidRPr="00481ADC" w:rsidRDefault="00481ADC" w:rsidP="00481AD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481ADC">
              <w:rPr>
                <w:rFonts w:ascii="Times New Roman" w:eastAsia="Times New Roman" w:hAnsi="Times New Roman" w:cs="Times New Roman"/>
                <w:lang w:val="hr-HR" w:eastAsia="hr-HR"/>
              </w:rPr>
              <w:t>Zapreke za zasnivanje radnog odnosa propisane su člankom 106. Zakona o odgoju i obrazovanju u osnovnoj i srednjoj školi.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pisanu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vlastoručno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potpisanu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sadrži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najmanje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ime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telefona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mobitela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e-mail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testiranja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obvezni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98046B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životopis</w:t>
            </w:r>
            <w:proofErr w:type="spellEnd"/>
          </w:p>
          <w:p w:rsidR="00205B9D" w:rsidRPr="0098046B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diploma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stečenoj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stručnoj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spremi</w:t>
            </w:r>
            <w:proofErr w:type="spellEnd"/>
          </w:p>
          <w:p w:rsidR="00205B9D" w:rsidRPr="0098046B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dokaz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državljanstvu</w:t>
            </w:r>
            <w:proofErr w:type="spellEnd"/>
          </w:p>
          <w:p w:rsidR="00205B9D" w:rsidRPr="0098046B" w:rsidRDefault="00205B9D" w:rsidP="00205B9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uvjerenje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nadležnog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suda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podnositelj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nije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istragom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 da</w:t>
            </w:r>
            <w:proofErr w:type="gram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protiv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vodi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kazneni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postupak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glede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zapreka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zasnivanje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106.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odgoju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obrazovanju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srednjoj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izdavanja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( ne</w:t>
            </w:r>
            <w:proofErr w:type="gram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starije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30 dana od dana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raspisivanja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  <w:p w:rsidR="00205B9D" w:rsidRPr="0098046B" w:rsidRDefault="00612140" w:rsidP="00B32E3D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</w:t>
            </w:r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okaz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evidentiranom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radnom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stažu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elektronički</w:t>
            </w:r>
            <w:proofErr w:type="spellEnd"/>
            <w:proofErr w:type="gram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zapis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potvrda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podacima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evidentiranim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matičnoj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evidenciji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HZMO)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prilozi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neovjerenoj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odabrani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navedene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priloge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isprave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izvorniku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preslici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ovjerenoj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strane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javnog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bilježnika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javnom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bilježništvu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78/93., 29/94., 162/98., 16/07., 75/09., 120/16.)</w:t>
            </w:r>
          </w:p>
          <w:p w:rsidR="00205B9D" w:rsidRDefault="00481ADC" w:rsidP="00481ADC">
            <w:pPr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98046B">
              <w:rPr>
                <w:rFonts w:ascii="Times New Roman" w:eastAsia="Times New Roman" w:hAnsi="Times New Roman" w:cs="Times New Roman"/>
                <w:lang w:val="hr-HR" w:eastAsia="hr-HR"/>
              </w:rPr>
              <w:t>Sukladno članku 13.stavku 3. Zakona o ravnopravnosti spolova (Narodne novine br.82/08 i 69/17) na natječaj se mogu javiti osobe oba spola. Izrazi koji se koriste u natječaju , a imaju rodno značenje, koriste se neutralno i odnose se jednako na muške i na ženske osobe.</w:t>
            </w:r>
          </w:p>
          <w:p w:rsidR="00CB092C" w:rsidRPr="00CB092C" w:rsidRDefault="00CB092C" w:rsidP="00CB092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CB092C">
              <w:rPr>
                <w:rFonts w:ascii="Times New Roman" w:eastAsia="Times New Roman" w:hAnsi="Times New Roman" w:cs="Times New Roman"/>
                <w:lang w:val="hr-HR" w:eastAsia="hr-HR"/>
              </w:rPr>
              <w:t>Sukladno članku 155. stav</w:t>
            </w:r>
            <w:r w:rsidR="001E14EA">
              <w:rPr>
                <w:rFonts w:ascii="Times New Roman" w:eastAsia="Times New Roman" w:hAnsi="Times New Roman" w:cs="Times New Roman"/>
                <w:lang w:val="hr-HR" w:eastAsia="hr-HR"/>
              </w:rPr>
              <w:t>ku 3. Zakona o</w:t>
            </w:r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odgoju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obrazovanju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u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osnovnoj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i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srednjoj</w:t>
            </w:r>
            <w:proofErr w:type="spellEnd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proofErr w:type="spellStart"/>
            <w:r w:rsidR="001E14EA" w:rsidRP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školi</w:t>
            </w:r>
            <w:proofErr w:type="spellEnd"/>
            <w:r w:rsidR="001E14EA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 w:rsidR="001E14EA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CB092C">
              <w:rPr>
                <w:rFonts w:ascii="Times New Roman" w:eastAsia="Times New Roman" w:hAnsi="Times New Roman" w:cs="Times New Roman"/>
                <w:lang w:val="hr-HR" w:eastAsia="hr-HR"/>
              </w:rPr>
              <w:t>učitelji razredne nastave u osnovnoj školi koji su stekli višu stručnu spremu odgovarajuće vrste do 7. siječnja 1991., a koji na dan stupanja na snagu ovoga Zakona nisu zatečeni u radnom od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>n</w:t>
            </w:r>
            <w:r w:rsidRPr="00CB092C">
              <w:rPr>
                <w:rFonts w:ascii="Times New Roman" w:eastAsia="Times New Roman" w:hAnsi="Times New Roman" w:cs="Times New Roman"/>
                <w:lang w:val="hr-HR" w:eastAsia="hr-HR"/>
              </w:rPr>
              <w:t>osu u osnovnoj školi, mogu zasnovati radni odnos u osnovnoj školi.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ostvaruje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121/17.),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48.f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vojnih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civilnih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invalida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33/92., 57/92., 77/92., 27/93., 58/93., 02/94., 76/94., 108/95., 108/96., 82/01., 103/03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148/13)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9.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profesionalnoj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rehabilitaciji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invaliditetom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Narodne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novine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157/13., 152/14.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39/18.)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javni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pozvati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propisanu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dokumentaciju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prednost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ostale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samo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pod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jednakim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uvjetima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poziva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temelju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102.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stavaka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1.-3.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dužan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/a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pored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navedenih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isprava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priloga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priložiti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potrebne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dokaze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103.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stavka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Zakona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hrvatskim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braniteljima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Domovinskog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rata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članovima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njihovih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obitelji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dostupni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poveznici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Ministarstva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hrvatskih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branitelja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205B9D" w:rsidRPr="0098046B" w:rsidRDefault="001E14EA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5" w:history="1">
              <w:r w:rsidR="00205B9D" w:rsidRPr="0098046B">
                <w:rPr>
                  <w:rFonts w:ascii="Times New Roman" w:eastAsia="Times New Roman" w:hAnsi="Times New Roman" w:cs="Times New Roman"/>
                  <w:bCs/>
                  <w:color w:val="14589E"/>
                  <w:u w:val="single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  <w:p w:rsidR="0098046B" w:rsidRPr="0098046B" w:rsidRDefault="0098046B" w:rsidP="0098046B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molimo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naznače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stanovanja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e-mail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kontakt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dostavljena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obavijest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datumu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vremenu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procjene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testiranja.</w:t>
            </w:r>
            <w:proofErr w:type="spellEnd"/>
            <w:r w:rsidR="001E14EA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bookmarkStart w:id="0" w:name="_GoBack"/>
            <w:bookmarkEnd w:id="0"/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pravodobno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dostavili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potpunu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prilozima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ispravama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ispunjavaju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uvjete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Pr="0098046B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drawing>
                <wp:inline distT="0" distB="0" distL="0" distR="0" wp14:anchorId="56EA0722" wp14:editId="6B207A0B">
                  <wp:extent cx="6096" cy="9147"/>
                  <wp:effectExtent l="0" t="0" r="0" b="0"/>
                  <wp:docPr id="3206" name="Picture 3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dužni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pristupiti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pristupi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procjeni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testiranju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smatra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da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odustao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svrhe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predmetnog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svojstvu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voditelja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obrade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sukladno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odredbama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Opće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zaštiti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prikuplja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obrađuje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sadržane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unutar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tražene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dokumentacije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neprimljene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zadržava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daljnjem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5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godina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obranu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zahtjeva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nakon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toga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trajno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uništava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odnosno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ukoliko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primjenjivo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vraća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ostvarivanje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svojih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uvid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vlastite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podatke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ostalih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Uredbe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podnijeti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zahtjev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osobnim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dolaskom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vrijeme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radnim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danom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prilikom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provjeriti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identitet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podnositelja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zahtjeva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pitanja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vezi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zaštite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osobnih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mogu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obratiti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izravno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Službeniku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zaštitu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podataka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pisanim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Rok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podnošenje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dana </w:t>
            </w:r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(8) 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od dana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oglasnoj</w:t>
            </w:r>
            <w:proofErr w:type="spellEnd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Hrvatskog</w:t>
            </w:r>
            <w:proofErr w:type="spellEnd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Zavoda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zapošljavanje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te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mrežnoj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stranici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oglasno</w:t>
            </w:r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j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ploči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Osnovne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="002047BE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47BE" w:rsidRPr="0098046B" w:rsidRDefault="001E14EA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hyperlink r:id="rId7" w:history="1">
              <w:r w:rsidR="002047BE" w:rsidRPr="002047BE">
                <w:rPr>
                  <w:rStyle w:val="Hiperveza"/>
                  <w:rFonts w:ascii="Times New Roman" w:eastAsia="Times New Roman" w:hAnsi="Times New Roman" w:cs="Times New Roman"/>
                  <w:bCs/>
                </w:rPr>
                <w:t>http://os-galdovo-sk.skole.hr/</w:t>
              </w:r>
            </w:hyperlink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Pisane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potrebnom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dokumentacijom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ispunjavanju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uvjeta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dostavljaju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poštom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ili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neposred</w:t>
            </w:r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no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adresu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Osnovna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škola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Galdovo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,</w:t>
            </w:r>
            <w:r w:rsid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Brezovačkog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odreda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1B,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44000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Sisak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s </w:t>
            </w:r>
            <w:proofErr w:type="spellStart"/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naznakom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 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za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“.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Nepravodobne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nepotpune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neće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razmatrati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prijavljen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bit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obaviješten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putem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mrežne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stranice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školske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ustanove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najkasnije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roku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</w:t>
            </w:r>
            <w:proofErr w:type="spellStart"/>
            <w:proofErr w:type="gram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osam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 dana</w:t>
            </w:r>
            <w:proofErr w:type="gramEnd"/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(8)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od dana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sklapanja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ugovora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radu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odabranim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/om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U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slučaju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da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prijave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kinje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koji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pozivaju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pravo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prednosti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zapošljavanju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posebnom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propisu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svi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će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kandidati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biti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obaviješte</w:t>
            </w:r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ni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prema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članku</w:t>
            </w:r>
            <w:proofErr w:type="spellEnd"/>
            <w:r w:rsidR="00760DF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19.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Pravilnika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98046B" w:rsidRDefault="00760DF4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Natječaj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je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objavljen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21.01</w:t>
            </w:r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godine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a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vrijedi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do </w:t>
            </w:r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29.01</w:t>
            </w:r>
            <w:r w:rsidR="00B32E3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2809E4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B6589B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godine.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98046B" w:rsidRDefault="00205B9D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205B9D" w:rsidRPr="0098046B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Ravnatelj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škole</w:t>
            </w:r>
            <w:proofErr w:type="spellEnd"/>
            <w:r w:rsidR="00205B9D"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:rsidR="009B7132" w:rsidRPr="0098046B" w:rsidRDefault="009B7132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5B9D" w:rsidRPr="0098046B" w:rsidRDefault="00760DF4" w:rsidP="00205B9D">
            <w:pPr>
              <w:spacing w:before="100" w:beforeAutospacing="1" w:after="100" w:afterAutospacing="1" w:line="225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Petar</w:t>
            </w:r>
            <w:proofErr w:type="spellEnd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98046B">
              <w:rPr>
                <w:rFonts w:ascii="Times New Roman" w:eastAsia="Times New Roman" w:hAnsi="Times New Roman" w:cs="Times New Roman"/>
                <w:bCs/>
                <w:color w:val="000000"/>
              </w:rPr>
              <w:t>Zelić</w:t>
            </w:r>
            <w:proofErr w:type="spellEnd"/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5B9D" w:rsidRPr="00760DF4" w:rsidTr="00097AA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5B9D" w:rsidRPr="00760DF4" w:rsidRDefault="00205B9D" w:rsidP="00205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D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25880" w:rsidRPr="00760DF4" w:rsidRDefault="00825880">
      <w:pPr>
        <w:rPr>
          <w:rFonts w:ascii="Times New Roman" w:hAnsi="Times New Roman" w:cs="Times New Roman"/>
        </w:rPr>
      </w:pPr>
    </w:p>
    <w:sectPr w:rsidR="00825880" w:rsidRPr="00760D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4D201683"/>
    <w:multiLevelType w:val="hybridMultilevel"/>
    <w:tmpl w:val="845E704A"/>
    <w:lvl w:ilvl="0" w:tplc="2DB621AA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E2A6E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E2EFF6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D017CE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90C44C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A8067A8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F8BD7E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661E92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1EAD6E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93D9D"/>
    <w:multiLevelType w:val="hybridMultilevel"/>
    <w:tmpl w:val="DA34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BB4"/>
    <w:multiLevelType w:val="hybridMultilevel"/>
    <w:tmpl w:val="B7D04A32"/>
    <w:lvl w:ilvl="0" w:tplc="5C6C2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37A"/>
    <w:multiLevelType w:val="multilevel"/>
    <w:tmpl w:val="9F8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CA7C22"/>
    <w:multiLevelType w:val="multilevel"/>
    <w:tmpl w:val="EEF4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9D"/>
    <w:rsid w:val="00097AA7"/>
    <w:rsid w:val="00131695"/>
    <w:rsid w:val="001E14EA"/>
    <w:rsid w:val="002047BE"/>
    <w:rsid w:val="00205B9D"/>
    <w:rsid w:val="002809E4"/>
    <w:rsid w:val="00481ADC"/>
    <w:rsid w:val="00612140"/>
    <w:rsid w:val="007021F5"/>
    <w:rsid w:val="00732094"/>
    <w:rsid w:val="00760DF4"/>
    <w:rsid w:val="00825880"/>
    <w:rsid w:val="0098046B"/>
    <w:rsid w:val="009B7132"/>
    <w:rsid w:val="00B13CA9"/>
    <w:rsid w:val="00B32E3D"/>
    <w:rsid w:val="00B6589B"/>
    <w:rsid w:val="00BC1117"/>
    <w:rsid w:val="00CB092C"/>
    <w:rsid w:val="00E028AC"/>
    <w:rsid w:val="00EF610A"/>
    <w:rsid w:val="00F2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1521"/>
  <w15:chartTrackingRefBased/>
  <w15:docId w15:val="{CFEF5FEF-D6EF-4149-8109-CAC762A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B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1214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1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galdovo-sk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2019-10-01T06:20:00Z</cp:lastPrinted>
  <dcterms:created xsi:type="dcterms:W3CDTF">2019-09-27T07:42:00Z</dcterms:created>
  <dcterms:modified xsi:type="dcterms:W3CDTF">2020-01-20T12:21:00Z</dcterms:modified>
</cp:coreProperties>
</file>