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3FB1ECF6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916FF1">
        <w:rPr>
          <w:rFonts w:ascii="Times New Roman" w:hAnsi="Times New Roman" w:cs="Times New Roman"/>
          <w:b/>
          <w:sz w:val="24"/>
          <w:szCs w:val="24"/>
        </w:rPr>
        <w:t>600-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04/25-03/01</w:t>
      </w:r>
    </w:p>
    <w:p w14:paraId="25F306BF" w14:textId="2CA485BF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URBROJ: 2176-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16-08-25-</w:t>
      </w:r>
      <w:r w:rsidR="00882364">
        <w:rPr>
          <w:rFonts w:ascii="Times New Roman" w:hAnsi="Times New Roman" w:cs="Times New Roman"/>
          <w:b/>
          <w:sz w:val="24"/>
          <w:szCs w:val="24"/>
        </w:rPr>
        <w:t>23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14881CC9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SISAK</w:t>
      </w:r>
      <w:r w:rsidR="005D7E7C">
        <w:rPr>
          <w:rFonts w:ascii="Times New Roman" w:hAnsi="Times New Roman" w:cs="Times New Roman"/>
          <w:sz w:val="24"/>
          <w:szCs w:val="24"/>
        </w:rPr>
        <w:t xml:space="preserve">, </w:t>
      </w:r>
      <w:r w:rsidR="00882364">
        <w:rPr>
          <w:rFonts w:ascii="Times New Roman" w:hAnsi="Times New Roman" w:cs="Times New Roman"/>
          <w:sz w:val="24"/>
          <w:szCs w:val="24"/>
        </w:rPr>
        <w:t>29.08</w:t>
      </w:r>
      <w:r w:rsidR="00FB5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4F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53DD05E3" w:rsidR="00890BEB" w:rsidRPr="00453EBB" w:rsidRDefault="00A2778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4559D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2364">
        <w:rPr>
          <w:rFonts w:ascii="Times New Roman" w:hAnsi="Times New Roman" w:cs="Times New Roman"/>
          <w:b/>
          <w:sz w:val="24"/>
          <w:szCs w:val="24"/>
        </w:rPr>
        <w:t>7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>Osnovne škole Galdovo, Sisak</w:t>
      </w:r>
    </w:p>
    <w:p w14:paraId="6EC79838" w14:textId="77777777" w:rsidR="00873B1B" w:rsidRPr="00873B1B" w:rsidRDefault="00873B1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FFA30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Usvajanje zapisnika od 12.05.2025. godine</w:t>
      </w:r>
    </w:p>
    <w:p w14:paraId="521DCC91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Usvajanje zapisnika od 15.07.2025. godine</w:t>
      </w:r>
    </w:p>
    <w:p w14:paraId="5C3DBB4E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14975504"/>
      <w:r w:rsidRPr="00882364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radnom mjestu pomoćnik/ica u nastavi na nepuno određeno radno vrijeme</w:t>
      </w:r>
    </w:p>
    <w:bookmarkEnd w:id="0"/>
    <w:p w14:paraId="47477700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Izvješće o stanju sigurnosti u Osnovnoj školi Galdovo</w:t>
      </w:r>
    </w:p>
    <w:p w14:paraId="1BAD28C6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Izvješće o realizaciji Godišnjeg plana i programa za školsku godinu 2024./2025.</w:t>
      </w:r>
    </w:p>
    <w:p w14:paraId="5D01EB60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Izvješće o radu Školskog sportskog društva</w:t>
      </w:r>
    </w:p>
    <w:p w14:paraId="2DAFAB9A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Sklapanje ugovora na neodređeno vjeroučitelj</w:t>
      </w:r>
    </w:p>
    <w:p w14:paraId="4756F1BC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Donošenje odluke o prestanku Područnog razrednog odjela Tišina Erdedska</w:t>
      </w:r>
    </w:p>
    <w:p w14:paraId="6D849B60" w14:textId="77777777" w:rsidR="00882364" w:rsidRPr="00882364" w:rsidRDefault="00882364" w:rsidP="00882364">
      <w:pPr>
        <w:numPr>
          <w:ilvl w:val="0"/>
          <w:numId w:val="4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Ostalo</w:t>
      </w:r>
    </w:p>
    <w:p w14:paraId="3ADE3441" w14:textId="77777777" w:rsidR="00E06054" w:rsidRDefault="00E06054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E9075E" w14:textId="133CE576" w:rsidR="00E53056" w:rsidRDefault="00E53056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Školskog odbora jednoglasno usvajaju dnevni red.</w:t>
      </w:r>
    </w:p>
    <w:p w14:paraId="138AC5E6" w14:textId="1DE0A01E" w:rsidR="00B42189" w:rsidRDefault="00B42189" w:rsidP="00B42189">
      <w:pPr>
        <w:spacing w:line="240" w:lineRule="auto"/>
        <w:contextualSpacing/>
        <w:jc w:val="both"/>
        <w:rPr>
          <w:rFonts w:ascii="Calibri" w:eastAsia="Calibri" w:hAnsi="Calibri" w:cs="Times New Roman"/>
          <w:i/>
        </w:rPr>
      </w:pPr>
    </w:p>
    <w:p w14:paraId="4D6B67A7" w14:textId="630174F7" w:rsidR="00882364" w:rsidRPr="00882364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iCs/>
          <w:sz w:val="24"/>
          <w:szCs w:val="24"/>
        </w:rPr>
        <w:t>1. Usvajanje zapisnika od 12.05.2025. godine.</w:t>
      </w:r>
    </w:p>
    <w:p w14:paraId="3C7FFB41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Zapisnik sa sjednice održane 12.05.2025. godine usvojili su sljedeći članovi Karolina Detković, Marina Karapandžić, Kristina Sertić- Pelc i Vida Grgos čiji je mandat bio aktivan na navedenoj sjednici.</w:t>
      </w:r>
    </w:p>
    <w:p w14:paraId="49F121DD" w14:textId="20FFD6E8" w:rsidR="00882364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E447D1" w14:textId="3632D3DA" w:rsidR="00882364" w:rsidRPr="00A206BF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06BF">
        <w:rPr>
          <w:rFonts w:ascii="Times New Roman" w:eastAsia="Calibri" w:hAnsi="Times New Roman" w:cs="Times New Roman"/>
          <w:i/>
          <w:iCs/>
          <w:sz w:val="24"/>
          <w:szCs w:val="24"/>
        </w:rPr>
        <w:t>2. Usvajanje zapisnika od 15.07.2025.</w:t>
      </w:r>
    </w:p>
    <w:p w14:paraId="191AD597" w14:textId="77777777" w:rsidR="00882364" w:rsidRPr="00882364" w:rsidRDefault="00882364" w:rsidP="00882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Navedeni zapisnik članovi Školskog odbora dobili su ranije u pisanom obliku. Na zapisnik nije bilo primjedbi i jednoglasno se usvaja.</w:t>
      </w:r>
    </w:p>
    <w:p w14:paraId="3C92CA23" w14:textId="52F8F640" w:rsidR="00882364" w:rsidRPr="00A206BF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06BF">
        <w:rPr>
          <w:rFonts w:ascii="Times New Roman" w:eastAsia="Calibri" w:hAnsi="Times New Roman" w:cs="Times New Roman"/>
          <w:i/>
          <w:iCs/>
          <w:sz w:val="24"/>
          <w:szCs w:val="24"/>
        </w:rPr>
        <w:t>3. Prethodna suglasnost ravnatelju za zasnivanje radnog odnosa na radnom mjestu pomoćnik/ica u nastavi na nepuno određeno radno vrijeme</w:t>
      </w:r>
    </w:p>
    <w:p w14:paraId="340BE139" w14:textId="46CC17BB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B73A7A" w14:textId="1FE56BB4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Jednoglasno je dana suglasnost ravnatelju za zasnivanje radnog odnosa s pomoćnicima u nastavi.</w:t>
      </w:r>
    </w:p>
    <w:p w14:paraId="3F61ACC3" w14:textId="212D7C8C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0D310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sz w:val="24"/>
          <w:szCs w:val="24"/>
        </w:rPr>
        <w:t>4.  Izvješće o stanju sigurnosti u Osnovnoj školi Galdovo</w:t>
      </w:r>
    </w:p>
    <w:p w14:paraId="799DF975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7E608" w14:textId="4392DE76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Izvješće o stanju sigurnosti ravnatelj je pročitao na sjednici. Provedena je kratka rasprava o stanju sigurnosti u školi.</w:t>
      </w:r>
    </w:p>
    <w:p w14:paraId="690FDA2D" w14:textId="5BA0F904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DE3DF" w14:textId="77777777" w:rsidR="004C0869" w:rsidRDefault="004C0869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3D872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5. Izvješće o realizaciji Godišnjeg plana i programa za školsku godinu 2024./2025.</w:t>
      </w:r>
    </w:p>
    <w:p w14:paraId="00735859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C8B69" w14:textId="4400AF8C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Ravnatelj je izvijestio prisutne o realizaciji Godišnjeg plana i programa za 2024./2025. godinu. Izvješće će biti poslano članovima na 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će se provesti rasprava.</w:t>
      </w:r>
    </w:p>
    <w:p w14:paraId="695B68E5" w14:textId="72D40DA1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E0ED4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sz w:val="24"/>
          <w:szCs w:val="24"/>
        </w:rPr>
        <w:t>6. Izvješće o radu Školskog sportskog društva</w:t>
      </w:r>
    </w:p>
    <w:p w14:paraId="196B9636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E5C20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Ravnatelj je članovima Školskog odbora pročitao izvješće o radu Školskog sportskog društva.</w:t>
      </w:r>
    </w:p>
    <w:p w14:paraId="4C1BBDAB" w14:textId="57D10E8A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40E6D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sz w:val="24"/>
          <w:szCs w:val="24"/>
        </w:rPr>
        <w:t>7. Sklapanje ugovora na neodređeno vjeroučitelj</w:t>
      </w:r>
    </w:p>
    <w:p w14:paraId="02CA6ECD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9640C" w14:textId="55DCAF83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Katehetski </w:t>
      </w:r>
      <w:r w:rsidRPr="00882364">
        <w:rPr>
          <w:rFonts w:ascii="Times New Roman" w:eastAsia="Calibri" w:hAnsi="Times New Roman" w:cs="Times New Roman"/>
          <w:sz w:val="24"/>
          <w:szCs w:val="24"/>
        </w:rPr>
        <w:t xml:space="preserve">ured </w:t>
      </w:r>
      <w:r>
        <w:rPr>
          <w:rFonts w:ascii="Times New Roman" w:eastAsia="Calibri" w:hAnsi="Times New Roman" w:cs="Times New Roman"/>
          <w:sz w:val="24"/>
          <w:szCs w:val="24"/>
        </w:rPr>
        <w:t>dostavio je imenovanje</w:t>
      </w:r>
      <w:r w:rsidRPr="00882364">
        <w:rPr>
          <w:rFonts w:ascii="Times New Roman" w:eastAsia="Calibri" w:hAnsi="Times New Roman" w:cs="Times New Roman"/>
          <w:sz w:val="24"/>
          <w:szCs w:val="24"/>
        </w:rPr>
        <w:t xml:space="preserve"> kojim se vjeroučiteljica Dora Jovanović imenuje za popunjavanje upražnjenog radnog mjesta u Osnovnoj školi Galdovo na nepuno radno vrijeme 20 sati tjedno. Školski odbor suglasan je s navedenim imenovanjem te će ravnatelj sklopiti ugovor na neodređeno nepuno radno vrijeme s Dorom Jovanović od 01.09.2025. godine.</w:t>
      </w:r>
    </w:p>
    <w:p w14:paraId="0E46267C" w14:textId="343F1A1F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7DF53" w14:textId="77777777" w:rsidR="00882364" w:rsidRP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sz w:val="24"/>
          <w:szCs w:val="24"/>
        </w:rPr>
        <w:t>8. Donošenje odluke o prestanku Područnog razrednog odjela Tišina Erdedska</w:t>
      </w:r>
    </w:p>
    <w:p w14:paraId="73D9DE24" w14:textId="046F2FB3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59083" w14:textId="356ED1E9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Donesena je odluka o trajnom zatvaranju Područnog razrednog odjela Tišina Erdedska.</w:t>
      </w:r>
    </w:p>
    <w:p w14:paraId="7777B5D4" w14:textId="46876C38" w:rsidR="00882364" w:rsidRDefault="00882364" w:rsidP="00882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F70E4" w14:textId="3BB116F3" w:rsidR="00882364" w:rsidRPr="00882364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iCs/>
          <w:sz w:val="24"/>
          <w:szCs w:val="24"/>
        </w:rPr>
        <w:t>9.Ostalo</w:t>
      </w:r>
    </w:p>
    <w:p w14:paraId="56F6279D" w14:textId="0B1C85F2" w:rsidR="00882364" w:rsidRPr="00882364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Ravnatelj je upoznao članove o korištenju roditeljskog dopusta od strane vjeroučitelja i zatraženom sporazumnom raskidu ugovor a o radu učiteljice koja obavlja poslove učitelja informatike.</w:t>
      </w:r>
    </w:p>
    <w:p w14:paraId="4DD6B6A3" w14:textId="77777777" w:rsidR="00B42189" w:rsidRPr="00B42189" w:rsidRDefault="00B42189" w:rsidP="00B421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959E4" w14:textId="77777777" w:rsidR="00B42189" w:rsidRPr="00B42189" w:rsidRDefault="00B42189" w:rsidP="00B421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6A4F06" w14:textId="5A282FEA" w:rsidR="00B42189" w:rsidRPr="00B42189" w:rsidRDefault="00B42189" w:rsidP="00B421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 xml:space="preserve">Sjednica je završila u </w:t>
      </w:r>
      <w:r w:rsidR="009B3E83">
        <w:rPr>
          <w:rFonts w:ascii="Times New Roman" w:eastAsia="Calibri" w:hAnsi="Times New Roman" w:cs="Times New Roman"/>
          <w:sz w:val="24"/>
          <w:szCs w:val="24"/>
        </w:rPr>
        <w:t>14:20</w:t>
      </w:r>
      <w:r w:rsidRPr="00B42189">
        <w:rPr>
          <w:rFonts w:ascii="Times New Roman" w:eastAsia="Calibri" w:hAnsi="Times New Roman" w:cs="Times New Roman"/>
          <w:sz w:val="24"/>
          <w:szCs w:val="24"/>
        </w:rPr>
        <w:t xml:space="preserve"> sati</w:t>
      </w:r>
    </w:p>
    <w:p w14:paraId="583010BE" w14:textId="0B669929" w:rsidR="004E10F9" w:rsidRPr="00EF3093" w:rsidRDefault="004E10F9" w:rsidP="00EF30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6418B" w14:textId="1B5D426C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EF3093" w:rsidRPr="00EF3093" w:rsidSect="00B42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346"/>
    <w:multiLevelType w:val="hybridMultilevel"/>
    <w:tmpl w:val="093A757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D1B9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1579A"/>
    <w:multiLevelType w:val="hybridMultilevel"/>
    <w:tmpl w:val="263AF3E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30B30F6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4CC"/>
    <w:multiLevelType w:val="hybridMultilevel"/>
    <w:tmpl w:val="744880D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45DC"/>
    <w:multiLevelType w:val="hybridMultilevel"/>
    <w:tmpl w:val="7ADEFC9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39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36C"/>
    <w:multiLevelType w:val="hybridMultilevel"/>
    <w:tmpl w:val="0C62785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166B5"/>
    <w:multiLevelType w:val="hybridMultilevel"/>
    <w:tmpl w:val="6F3818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E22E6"/>
    <w:multiLevelType w:val="hybridMultilevel"/>
    <w:tmpl w:val="31A4DE1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D46AC7"/>
    <w:multiLevelType w:val="hybridMultilevel"/>
    <w:tmpl w:val="BA8AD0B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F68D3"/>
    <w:multiLevelType w:val="hybridMultilevel"/>
    <w:tmpl w:val="3A846B5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253FF"/>
    <w:multiLevelType w:val="hybridMultilevel"/>
    <w:tmpl w:val="3460AF0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1"/>
  </w:num>
  <w:num w:numId="5">
    <w:abstractNumId w:val="33"/>
  </w:num>
  <w:num w:numId="6">
    <w:abstractNumId w:val="36"/>
  </w:num>
  <w:num w:numId="7">
    <w:abstractNumId w:val="27"/>
  </w:num>
  <w:num w:numId="8">
    <w:abstractNumId w:val="26"/>
  </w:num>
  <w:num w:numId="9">
    <w:abstractNumId w:val="10"/>
  </w:num>
  <w:num w:numId="10">
    <w:abstractNumId w:val="7"/>
  </w:num>
  <w:num w:numId="11">
    <w:abstractNumId w:val="34"/>
  </w:num>
  <w:num w:numId="12">
    <w:abstractNumId w:val="32"/>
  </w:num>
  <w:num w:numId="13">
    <w:abstractNumId w:val="11"/>
  </w:num>
  <w:num w:numId="14">
    <w:abstractNumId w:val="12"/>
  </w:num>
  <w:num w:numId="15">
    <w:abstractNumId w:val="14"/>
  </w:num>
  <w:num w:numId="16">
    <w:abstractNumId w:val="4"/>
  </w:num>
  <w:num w:numId="17">
    <w:abstractNumId w:val="19"/>
  </w:num>
  <w:num w:numId="18">
    <w:abstractNumId w:val="18"/>
  </w:num>
  <w:num w:numId="19">
    <w:abstractNumId w:val="2"/>
  </w:num>
  <w:num w:numId="20">
    <w:abstractNumId w:val="3"/>
  </w:num>
  <w:num w:numId="21">
    <w:abstractNumId w:val="24"/>
  </w:num>
  <w:num w:numId="22">
    <w:abstractNumId w:val="16"/>
  </w:num>
  <w:num w:numId="23">
    <w:abstractNumId w:val="13"/>
  </w:num>
  <w:num w:numId="24">
    <w:abstractNumId w:val="17"/>
  </w:num>
  <w:num w:numId="25">
    <w:abstractNumId w:val="29"/>
  </w:num>
  <w:num w:numId="26">
    <w:abstractNumId w:val="31"/>
  </w:num>
  <w:num w:numId="27">
    <w:abstractNumId w:val="1"/>
  </w:num>
  <w:num w:numId="28">
    <w:abstractNumId w:val="15"/>
  </w:num>
  <w:num w:numId="29">
    <w:abstractNumId w:val="22"/>
  </w:num>
  <w:num w:numId="30">
    <w:abstractNumId w:val="8"/>
  </w:num>
  <w:num w:numId="31">
    <w:abstractNumId w:val="35"/>
  </w:num>
  <w:num w:numId="32">
    <w:abstractNumId w:val="31"/>
  </w:num>
  <w:num w:numId="33">
    <w:abstractNumId w:val="5"/>
  </w:num>
  <w:num w:numId="34">
    <w:abstractNumId w:val="21"/>
  </w:num>
  <w:num w:numId="35">
    <w:abstractNumId w:val="28"/>
  </w:num>
  <w:num w:numId="36">
    <w:abstractNumId w:val="0"/>
  </w:num>
  <w:num w:numId="37">
    <w:abstractNumId w:val="9"/>
  </w:num>
  <w:num w:numId="38">
    <w:abstractNumId w:val="20"/>
  </w:num>
  <w:num w:numId="39">
    <w:abstractNumId w:val="31"/>
  </w:num>
  <w:num w:numId="40">
    <w:abstractNumId w:val="30"/>
  </w:num>
  <w:num w:numId="41">
    <w:abstractNumId w:val="31"/>
  </w:num>
  <w:num w:numId="42">
    <w:abstractNumId w:val="6"/>
  </w:num>
  <w:num w:numId="43">
    <w:abstractNumId w:val="25"/>
  </w:num>
  <w:num w:numId="44">
    <w:abstractNumId w:val="31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0EFA"/>
    <w:rsid w:val="00163869"/>
    <w:rsid w:val="00195544"/>
    <w:rsid w:val="002145C0"/>
    <w:rsid w:val="0021592D"/>
    <w:rsid w:val="002F1D8E"/>
    <w:rsid w:val="00304E7B"/>
    <w:rsid w:val="00311893"/>
    <w:rsid w:val="00366A24"/>
    <w:rsid w:val="00367619"/>
    <w:rsid w:val="004177F4"/>
    <w:rsid w:val="00440E2B"/>
    <w:rsid w:val="0044559D"/>
    <w:rsid w:val="004674F7"/>
    <w:rsid w:val="004C0869"/>
    <w:rsid w:val="004E10F9"/>
    <w:rsid w:val="004E29EB"/>
    <w:rsid w:val="00580CA8"/>
    <w:rsid w:val="00584F8D"/>
    <w:rsid w:val="005917CE"/>
    <w:rsid w:val="00595011"/>
    <w:rsid w:val="005C7CDD"/>
    <w:rsid w:val="005D7E7C"/>
    <w:rsid w:val="005F2F91"/>
    <w:rsid w:val="006E2BB5"/>
    <w:rsid w:val="00757502"/>
    <w:rsid w:val="00873B1B"/>
    <w:rsid w:val="00882364"/>
    <w:rsid w:val="00890BEB"/>
    <w:rsid w:val="008A474E"/>
    <w:rsid w:val="008C079B"/>
    <w:rsid w:val="008F0A95"/>
    <w:rsid w:val="00916FF1"/>
    <w:rsid w:val="00933C32"/>
    <w:rsid w:val="00947235"/>
    <w:rsid w:val="0098193F"/>
    <w:rsid w:val="009B3111"/>
    <w:rsid w:val="009B3E83"/>
    <w:rsid w:val="009F1CE2"/>
    <w:rsid w:val="00A206BF"/>
    <w:rsid w:val="00A27781"/>
    <w:rsid w:val="00AE5DD7"/>
    <w:rsid w:val="00AF4BED"/>
    <w:rsid w:val="00B11549"/>
    <w:rsid w:val="00B42189"/>
    <w:rsid w:val="00B53C43"/>
    <w:rsid w:val="00B627A7"/>
    <w:rsid w:val="00BB5F39"/>
    <w:rsid w:val="00BE36B4"/>
    <w:rsid w:val="00C07036"/>
    <w:rsid w:val="00C11B86"/>
    <w:rsid w:val="00C3466A"/>
    <w:rsid w:val="00C730C5"/>
    <w:rsid w:val="00CE37B0"/>
    <w:rsid w:val="00D27325"/>
    <w:rsid w:val="00D752DC"/>
    <w:rsid w:val="00DD07B9"/>
    <w:rsid w:val="00E050C3"/>
    <w:rsid w:val="00E0578A"/>
    <w:rsid w:val="00E06054"/>
    <w:rsid w:val="00E342C2"/>
    <w:rsid w:val="00E53056"/>
    <w:rsid w:val="00E85123"/>
    <w:rsid w:val="00E97278"/>
    <w:rsid w:val="00EC1513"/>
    <w:rsid w:val="00EF3093"/>
    <w:rsid w:val="00F51B4D"/>
    <w:rsid w:val="00F76DA1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10E9FBCF-E681-40B9-A2C1-922ADB0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69B6B-1A6E-48AD-B101-B03678E3A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Korisnik</cp:lastModifiedBy>
  <cp:revision>4</cp:revision>
  <cp:lastPrinted>2022-12-15T13:23:00Z</cp:lastPrinted>
  <dcterms:created xsi:type="dcterms:W3CDTF">2025-11-25T14:14:00Z</dcterms:created>
  <dcterms:modified xsi:type="dcterms:W3CDTF">2025-11-25T14:33:00Z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